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附件1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兰芳园食品制造四川有限公司废旧物资售卖处理项目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报名意向表</w:t>
      </w:r>
    </w:p>
    <w:tbl>
      <w:tblPr>
        <w:tblStyle w:val="3"/>
        <w:tblW w:w="900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090"/>
        <w:gridCol w:w="555"/>
        <w:gridCol w:w="21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公司名称(全称）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公司地址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银行账户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授权代表人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报名资料提供情况</w:t>
            </w:r>
          </w:p>
        </w:tc>
        <w:tc>
          <w:tcPr>
            <w:tcW w:w="5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资料名称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1.有效期内三证合一的营业执照副本；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2.类似项目业绩证明及证明材料（不少于2个）；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3.报名意向表；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标段意向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标段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标段名称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是否投标报名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标段一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包装袋类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标段二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纸类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标段三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塑料类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标段四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可回收金属类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pPr>
        <w:spacing w:line="360" w:lineRule="auto"/>
        <w:ind w:right="720" w:firstLine="5742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2"/>
          <w:szCs w:val="21"/>
        </w:rPr>
        <w:t xml:space="preserve"> 法人代表签字：</w:t>
      </w:r>
    </w:p>
    <w:p>
      <w:pPr>
        <w:spacing w:line="360" w:lineRule="auto"/>
        <w:ind w:firstLine="5963" w:firstLineChars="27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报名单位全称(公章)：</w:t>
      </w:r>
    </w:p>
    <w:p>
      <w:pPr>
        <w:spacing w:line="360" w:lineRule="auto"/>
        <w:ind w:right="960" w:firstLine="5963" w:firstLineChars="27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日期：</w:t>
      </w:r>
    </w:p>
    <w:p>
      <w:pPr>
        <w:spacing w:line="360" w:lineRule="auto"/>
        <w:ind w:right="960" w:firstLine="5411" w:firstLineChars="2450"/>
        <w:jc w:val="center"/>
        <w:rPr>
          <w:rFonts w:ascii="宋体" w:hAnsi="宋体" w:eastAsia="宋体" w:cs="宋体"/>
          <w:b/>
          <w:bCs/>
          <w:sz w:val="2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5D4E"/>
    <w:rsid w:val="5296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2021-06-30T04:39:00Z</dcterms:created>
  <dc:creator>小哥</dc:creator>
  <cp:lastModifiedBy>小哥</cp:lastModifiedBy>
  <dcterms:modified xsi:type="dcterms:W3CDTF">2021-06-30T04:40:04Z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