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both"/>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附件1：</w:t>
      </w:r>
    </w:p>
    <w:p>
      <w:pPr>
        <w:spacing w:line="312" w:lineRule="auto"/>
        <w:jc w:val="center"/>
        <w:rPr>
          <w:rFonts w:hint="eastAsia" w:ascii="新宋体" w:hAnsi="新宋体" w:eastAsia="新宋体" w:cs="新宋体"/>
          <w:b/>
          <w:sz w:val="28"/>
          <w:szCs w:val="28"/>
        </w:rPr>
      </w:pPr>
      <w:r>
        <w:rPr>
          <w:rFonts w:hint="eastAsia" w:ascii="新宋体" w:hAnsi="新宋体" w:eastAsia="新宋体" w:cs="新宋体"/>
          <w:b/>
          <w:sz w:val="28"/>
          <w:szCs w:val="28"/>
        </w:rPr>
        <w:t>香飘飘食品股份有限公司2021-2022年度生产线</w:t>
      </w:r>
      <w:r>
        <w:rPr>
          <w:rFonts w:hint="eastAsia" w:ascii="新宋体" w:hAnsi="新宋体" w:eastAsia="新宋体" w:cs="新宋体"/>
          <w:b/>
          <w:sz w:val="28"/>
          <w:szCs w:val="28"/>
          <w:lang w:val="en-US" w:eastAsia="zh-CN"/>
        </w:rPr>
        <w:t>业务</w:t>
      </w:r>
      <w:r>
        <w:rPr>
          <w:rFonts w:hint="eastAsia" w:ascii="新宋体" w:hAnsi="新宋体" w:eastAsia="新宋体" w:cs="新宋体"/>
          <w:b/>
          <w:sz w:val="28"/>
          <w:szCs w:val="28"/>
        </w:rPr>
        <w:t>外包项目</w:t>
      </w:r>
    </w:p>
    <w:p>
      <w:pPr>
        <w:spacing w:line="312" w:lineRule="auto"/>
        <w:jc w:val="center"/>
        <w:rPr>
          <w:rFonts w:hint="eastAsia" w:ascii="新宋体" w:hAnsi="新宋体" w:eastAsia="新宋体" w:cs="新宋体"/>
          <w:b/>
          <w:bCs/>
          <w:sz w:val="16"/>
          <w:szCs w:val="16"/>
          <w:lang w:val="en-US" w:eastAsia="zh-CN"/>
        </w:rPr>
      </w:pPr>
      <w:r>
        <w:rPr>
          <w:rFonts w:hint="eastAsia" w:ascii="新宋体" w:hAnsi="新宋体" w:eastAsia="新宋体" w:cs="新宋体"/>
          <w:b/>
          <w:bCs/>
          <w:sz w:val="28"/>
          <w:szCs w:val="28"/>
          <w:lang w:val="en-US" w:eastAsia="zh-CN"/>
        </w:rPr>
        <w:t>供应商报名表</w:t>
      </w:r>
    </w:p>
    <w:tbl>
      <w:tblPr>
        <w:tblStyle w:val="4"/>
        <w:tblW w:w="832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30"/>
        <w:gridCol w:w="80"/>
        <w:gridCol w:w="1020"/>
        <w:gridCol w:w="730"/>
        <w:gridCol w:w="660"/>
        <w:gridCol w:w="510"/>
        <w:gridCol w:w="660"/>
        <w:gridCol w:w="30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公司名称(全称）</w:t>
            </w:r>
          </w:p>
        </w:tc>
        <w:tc>
          <w:tcPr>
            <w:tcW w:w="2630" w:type="dxa"/>
            <w:gridSpan w:val="3"/>
            <w:vAlign w:val="center"/>
          </w:tcPr>
          <w:p>
            <w:pPr>
              <w:jc w:val="center"/>
              <w:rPr>
                <w:rFonts w:hint="eastAsia" w:ascii="宋体" w:hAnsi="宋体" w:eastAsia="宋体" w:cs="宋体"/>
                <w:b w:val="0"/>
                <w:bCs w:val="0"/>
                <w:sz w:val="18"/>
                <w:szCs w:val="18"/>
                <w:vertAlign w:val="baseline"/>
                <w:lang w:val="en-US" w:eastAsia="zh-CN"/>
              </w:rPr>
            </w:pPr>
          </w:p>
        </w:tc>
        <w:tc>
          <w:tcPr>
            <w:tcW w:w="1900" w:type="dxa"/>
            <w:gridSpan w:val="3"/>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kern w:val="0"/>
                <w:sz w:val="18"/>
                <w:szCs w:val="18"/>
              </w:rPr>
              <w:t>注册资本</w:t>
            </w:r>
          </w:p>
        </w:tc>
        <w:tc>
          <w:tcPr>
            <w:tcW w:w="2250" w:type="dxa"/>
            <w:gridSpan w:val="3"/>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公司地址</w:t>
            </w:r>
          </w:p>
        </w:tc>
        <w:tc>
          <w:tcPr>
            <w:tcW w:w="6780" w:type="dxa"/>
            <w:gridSpan w:val="9"/>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银行账户</w:t>
            </w:r>
          </w:p>
        </w:tc>
        <w:tc>
          <w:tcPr>
            <w:tcW w:w="2630" w:type="dxa"/>
            <w:gridSpan w:val="3"/>
            <w:vAlign w:val="center"/>
          </w:tcPr>
          <w:p>
            <w:pPr>
              <w:jc w:val="center"/>
              <w:rPr>
                <w:rFonts w:hint="eastAsia" w:ascii="宋体" w:hAnsi="宋体" w:eastAsia="宋体" w:cs="宋体"/>
                <w:b w:val="0"/>
                <w:bCs w:val="0"/>
                <w:sz w:val="18"/>
                <w:szCs w:val="18"/>
                <w:vertAlign w:val="baseline"/>
                <w:lang w:val="en-US" w:eastAsia="zh-CN"/>
              </w:rPr>
            </w:pPr>
          </w:p>
        </w:tc>
        <w:tc>
          <w:tcPr>
            <w:tcW w:w="1900" w:type="dxa"/>
            <w:gridSpan w:val="3"/>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税号</w:t>
            </w:r>
          </w:p>
        </w:tc>
        <w:tc>
          <w:tcPr>
            <w:tcW w:w="2250" w:type="dxa"/>
            <w:gridSpan w:val="3"/>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法定代表人</w:t>
            </w:r>
          </w:p>
        </w:tc>
        <w:tc>
          <w:tcPr>
            <w:tcW w:w="2630" w:type="dxa"/>
            <w:gridSpan w:val="3"/>
            <w:vAlign w:val="center"/>
          </w:tcPr>
          <w:p>
            <w:pPr>
              <w:jc w:val="center"/>
              <w:rPr>
                <w:rFonts w:hint="eastAsia" w:ascii="宋体" w:hAnsi="宋体" w:eastAsia="宋体" w:cs="宋体"/>
                <w:b w:val="0"/>
                <w:bCs w:val="0"/>
                <w:sz w:val="18"/>
                <w:szCs w:val="18"/>
                <w:vertAlign w:val="baseline"/>
                <w:lang w:val="en-US" w:eastAsia="zh-CN"/>
              </w:rPr>
            </w:pPr>
          </w:p>
        </w:tc>
        <w:tc>
          <w:tcPr>
            <w:tcW w:w="1900" w:type="dxa"/>
            <w:gridSpan w:val="3"/>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联系方式</w:t>
            </w:r>
          </w:p>
        </w:tc>
        <w:tc>
          <w:tcPr>
            <w:tcW w:w="2250" w:type="dxa"/>
            <w:gridSpan w:val="3"/>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授权代表人</w:t>
            </w:r>
          </w:p>
        </w:tc>
        <w:tc>
          <w:tcPr>
            <w:tcW w:w="2630" w:type="dxa"/>
            <w:gridSpan w:val="3"/>
            <w:vAlign w:val="center"/>
          </w:tcPr>
          <w:p>
            <w:pPr>
              <w:jc w:val="center"/>
              <w:rPr>
                <w:rFonts w:hint="eastAsia" w:ascii="宋体" w:hAnsi="宋体" w:eastAsia="宋体" w:cs="宋体"/>
                <w:b w:val="0"/>
                <w:bCs w:val="0"/>
                <w:sz w:val="18"/>
                <w:szCs w:val="18"/>
                <w:vertAlign w:val="baseline"/>
                <w:lang w:val="en-US" w:eastAsia="zh-CN"/>
              </w:rPr>
            </w:pPr>
          </w:p>
        </w:tc>
        <w:tc>
          <w:tcPr>
            <w:tcW w:w="1900" w:type="dxa"/>
            <w:gridSpan w:val="3"/>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联系方式</w:t>
            </w:r>
          </w:p>
        </w:tc>
        <w:tc>
          <w:tcPr>
            <w:tcW w:w="2250" w:type="dxa"/>
            <w:gridSpan w:val="3"/>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电子邮箱</w:t>
            </w:r>
          </w:p>
        </w:tc>
        <w:tc>
          <w:tcPr>
            <w:tcW w:w="6780" w:type="dxa"/>
            <w:gridSpan w:val="9"/>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320" w:type="dxa"/>
            <w:gridSpan w:val="10"/>
            <w:vAlign w:val="center"/>
          </w:tcPr>
          <w:p>
            <w:pPr>
              <w:jc w:val="left"/>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企业履约能力评估（请投标人真实有效的填写相关信息，否则会影响资格审核）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320" w:type="dxa"/>
            <w:gridSpan w:val="10"/>
            <w:vAlign w:val="center"/>
          </w:tcPr>
          <w:p>
            <w:pPr>
              <w:jc w:val="left"/>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一、供应能力及响应时间（请填写响应天数，另需提供证明材料）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月份</w:t>
            </w:r>
          </w:p>
        </w:tc>
        <w:tc>
          <w:tcPr>
            <w:tcW w:w="153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单日需求人次</w:t>
            </w:r>
          </w:p>
        </w:tc>
        <w:tc>
          <w:tcPr>
            <w:tcW w:w="1100" w:type="dxa"/>
            <w:gridSpan w:val="2"/>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响应天数</w:t>
            </w:r>
          </w:p>
        </w:tc>
        <w:tc>
          <w:tcPr>
            <w:tcW w:w="4150" w:type="dxa"/>
            <w:gridSpan w:val="6"/>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投标人需提供以下证明材料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Merge w:val="restart"/>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7月</w:t>
            </w:r>
          </w:p>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10月</w:t>
            </w:r>
          </w:p>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11月</w:t>
            </w:r>
          </w:p>
        </w:tc>
        <w:tc>
          <w:tcPr>
            <w:tcW w:w="1530" w:type="dxa"/>
            <w:vAlign w:val="center"/>
          </w:tcPr>
          <w:p>
            <w:pPr>
              <w:jc w:val="center"/>
              <w:rPr>
                <w:rFonts w:hint="eastAsia" w:ascii="宋体" w:hAnsi="宋体" w:eastAsia="宋体" w:cs="宋体"/>
                <w:b w:val="0"/>
                <w:bCs w:val="0"/>
                <w:sz w:val="18"/>
                <w:szCs w:val="18"/>
                <w:vertAlign w:val="baseline"/>
                <w:lang w:val="en-US" w:eastAsia="zh-CN"/>
              </w:rPr>
            </w:pPr>
            <w:r>
              <w:rPr>
                <w:rFonts w:hint="default" w:ascii="Arial" w:hAnsi="Arial" w:eastAsia="宋体" w:cs="Arial"/>
                <w:b w:val="0"/>
                <w:bCs w:val="0"/>
                <w:sz w:val="18"/>
                <w:szCs w:val="18"/>
                <w:vertAlign w:val="baseline"/>
                <w:lang w:val="en-US" w:eastAsia="zh-CN"/>
              </w:rPr>
              <w:t>≥</w:t>
            </w:r>
            <w:r>
              <w:rPr>
                <w:rFonts w:hint="eastAsia" w:ascii="宋体" w:hAnsi="宋体" w:eastAsia="宋体" w:cs="宋体"/>
                <w:b w:val="0"/>
                <w:bCs w:val="0"/>
                <w:sz w:val="18"/>
                <w:szCs w:val="18"/>
                <w:vertAlign w:val="baseline"/>
                <w:lang w:val="en-US" w:eastAsia="zh-CN"/>
              </w:rPr>
              <w:t>100</w:t>
            </w:r>
          </w:p>
        </w:tc>
        <w:tc>
          <w:tcPr>
            <w:tcW w:w="1100" w:type="dxa"/>
            <w:gridSpan w:val="2"/>
            <w:vAlign w:val="center"/>
          </w:tcPr>
          <w:p>
            <w:pPr>
              <w:jc w:val="center"/>
              <w:rPr>
                <w:rFonts w:hint="eastAsia" w:ascii="宋体" w:hAnsi="宋体" w:eastAsia="宋体" w:cs="宋体"/>
                <w:b w:val="0"/>
                <w:bCs w:val="0"/>
                <w:sz w:val="18"/>
                <w:szCs w:val="18"/>
                <w:vertAlign w:val="baseline"/>
                <w:lang w:val="en-US" w:eastAsia="zh-CN"/>
              </w:rPr>
            </w:pPr>
          </w:p>
        </w:tc>
        <w:tc>
          <w:tcPr>
            <w:tcW w:w="4150" w:type="dxa"/>
            <w:gridSpan w:val="6"/>
            <w:vMerge w:val="restart"/>
            <w:vAlign w:val="center"/>
          </w:tcPr>
          <w:p>
            <w:pPr>
              <w:jc w:val="left"/>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既往年份中8-9月份为其他企业集中供应人力的相关证明（如名单、输送人数证明的邮件等，并提供企业联系方式以供核实）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Merge w:val="continue"/>
            <w:vAlign w:val="center"/>
          </w:tcPr>
          <w:p>
            <w:pPr>
              <w:jc w:val="center"/>
              <w:rPr>
                <w:rFonts w:hint="eastAsia" w:ascii="宋体" w:hAnsi="宋体" w:eastAsia="宋体" w:cs="宋体"/>
                <w:b w:val="0"/>
                <w:bCs w:val="0"/>
                <w:sz w:val="18"/>
                <w:szCs w:val="18"/>
                <w:vertAlign w:val="baseline"/>
                <w:lang w:val="en-US" w:eastAsia="zh-CN"/>
              </w:rPr>
            </w:pPr>
          </w:p>
        </w:tc>
        <w:tc>
          <w:tcPr>
            <w:tcW w:w="153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100-50（含）</w:t>
            </w:r>
          </w:p>
        </w:tc>
        <w:tc>
          <w:tcPr>
            <w:tcW w:w="1100" w:type="dxa"/>
            <w:gridSpan w:val="2"/>
            <w:vAlign w:val="center"/>
          </w:tcPr>
          <w:p>
            <w:pPr>
              <w:jc w:val="center"/>
              <w:rPr>
                <w:rFonts w:hint="eastAsia" w:ascii="宋体" w:hAnsi="宋体" w:eastAsia="宋体" w:cs="宋体"/>
                <w:b w:val="0"/>
                <w:bCs w:val="0"/>
                <w:sz w:val="18"/>
                <w:szCs w:val="18"/>
                <w:vertAlign w:val="baseline"/>
                <w:lang w:val="en-US" w:eastAsia="zh-CN"/>
              </w:rPr>
            </w:pPr>
          </w:p>
        </w:tc>
        <w:tc>
          <w:tcPr>
            <w:tcW w:w="4150" w:type="dxa"/>
            <w:gridSpan w:val="6"/>
            <w:vMerge w:val="continue"/>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Merge w:val="continue"/>
            <w:vAlign w:val="center"/>
          </w:tcPr>
          <w:p>
            <w:pPr>
              <w:jc w:val="center"/>
              <w:rPr>
                <w:rFonts w:hint="eastAsia" w:ascii="宋体" w:hAnsi="宋体" w:eastAsia="宋体" w:cs="宋体"/>
                <w:b w:val="0"/>
                <w:bCs w:val="0"/>
                <w:sz w:val="18"/>
                <w:szCs w:val="18"/>
                <w:vertAlign w:val="baseline"/>
                <w:lang w:val="en-US" w:eastAsia="zh-CN"/>
              </w:rPr>
            </w:pPr>
          </w:p>
        </w:tc>
        <w:tc>
          <w:tcPr>
            <w:tcW w:w="153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&lt;</w:t>
            </w:r>
            <w:r>
              <w:rPr>
                <w:rFonts w:hint="eastAsia" w:ascii="宋体" w:hAnsi="宋体" w:eastAsia="宋体" w:cs="宋体"/>
                <w:b w:val="0"/>
                <w:bCs w:val="0"/>
                <w:sz w:val="18"/>
                <w:szCs w:val="18"/>
                <w:vertAlign w:val="baseline"/>
                <w:lang w:val="en-US" w:eastAsia="zh-CN"/>
              </w:rPr>
              <w:t>50</w:t>
            </w:r>
          </w:p>
        </w:tc>
        <w:tc>
          <w:tcPr>
            <w:tcW w:w="1100" w:type="dxa"/>
            <w:gridSpan w:val="2"/>
            <w:vAlign w:val="center"/>
          </w:tcPr>
          <w:p>
            <w:pPr>
              <w:jc w:val="center"/>
              <w:rPr>
                <w:rFonts w:hint="eastAsia" w:ascii="宋体" w:hAnsi="宋体" w:eastAsia="宋体" w:cs="宋体"/>
                <w:b w:val="0"/>
                <w:bCs w:val="0"/>
                <w:sz w:val="18"/>
                <w:szCs w:val="18"/>
                <w:vertAlign w:val="baseline"/>
                <w:lang w:val="en-US" w:eastAsia="zh-CN"/>
              </w:rPr>
            </w:pPr>
          </w:p>
        </w:tc>
        <w:tc>
          <w:tcPr>
            <w:tcW w:w="4150" w:type="dxa"/>
            <w:gridSpan w:val="6"/>
            <w:vMerge w:val="continue"/>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Merge w:val="restart"/>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8月</w:t>
            </w:r>
          </w:p>
        </w:tc>
        <w:tc>
          <w:tcPr>
            <w:tcW w:w="1530" w:type="dxa"/>
            <w:vAlign w:val="center"/>
          </w:tcPr>
          <w:p>
            <w:pPr>
              <w:jc w:val="center"/>
              <w:rPr>
                <w:rFonts w:hint="eastAsia" w:ascii="宋体" w:hAnsi="宋体" w:eastAsia="宋体" w:cs="宋体"/>
                <w:b w:val="0"/>
                <w:bCs w:val="0"/>
                <w:sz w:val="18"/>
                <w:szCs w:val="18"/>
                <w:vertAlign w:val="baseline"/>
                <w:lang w:val="en-US" w:eastAsia="zh-CN"/>
              </w:rPr>
            </w:pPr>
            <w:r>
              <w:rPr>
                <w:rFonts w:hint="default" w:ascii="Arial" w:hAnsi="Arial" w:eastAsia="宋体" w:cs="Arial"/>
                <w:b w:val="0"/>
                <w:bCs w:val="0"/>
                <w:sz w:val="18"/>
                <w:szCs w:val="18"/>
                <w:vertAlign w:val="baseline"/>
                <w:lang w:val="en-US" w:eastAsia="zh-CN"/>
              </w:rPr>
              <w:t>≥</w:t>
            </w:r>
            <w:r>
              <w:rPr>
                <w:rFonts w:hint="eastAsia" w:ascii="宋体" w:hAnsi="宋体" w:eastAsia="宋体" w:cs="宋体"/>
                <w:b w:val="0"/>
                <w:bCs w:val="0"/>
                <w:sz w:val="18"/>
                <w:szCs w:val="18"/>
                <w:vertAlign w:val="baseline"/>
                <w:lang w:val="en-US" w:eastAsia="zh-CN"/>
              </w:rPr>
              <w:t>100</w:t>
            </w:r>
          </w:p>
        </w:tc>
        <w:tc>
          <w:tcPr>
            <w:tcW w:w="1100" w:type="dxa"/>
            <w:gridSpan w:val="2"/>
            <w:vAlign w:val="center"/>
          </w:tcPr>
          <w:p>
            <w:pPr>
              <w:jc w:val="center"/>
              <w:rPr>
                <w:rFonts w:hint="eastAsia" w:ascii="宋体" w:hAnsi="宋体" w:eastAsia="宋体" w:cs="宋体"/>
                <w:b w:val="0"/>
                <w:bCs w:val="0"/>
                <w:sz w:val="18"/>
                <w:szCs w:val="18"/>
                <w:vertAlign w:val="baseline"/>
                <w:lang w:val="en-US" w:eastAsia="zh-CN"/>
              </w:rPr>
            </w:pPr>
          </w:p>
        </w:tc>
        <w:tc>
          <w:tcPr>
            <w:tcW w:w="4150" w:type="dxa"/>
            <w:gridSpan w:val="6"/>
            <w:vMerge w:val="continue"/>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Merge w:val="continue"/>
            <w:vAlign w:val="center"/>
          </w:tcPr>
          <w:p>
            <w:pPr>
              <w:jc w:val="center"/>
              <w:rPr>
                <w:rFonts w:hint="eastAsia" w:ascii="宋体" w:hAnsi="宋体" w:eastAsia="宋体" w:cs="宋体"/>
                <w:b w:val="0"/>
                <w:bCs w:val="0"/>
                <w:sz w:val="18"/>
                <w:szCs w:val="18"/>
                <w:vertAlign w:val="baseline"/>
                <w:lang w:val="en-US" w:eastAsia="zh-CN"/>
              </w:rPr>
            </w:pPr>
          </w:p>
        </w:tc>
        <w:tc>
          <w:tcPr>
            <w:tcW w:w="153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100-50（含）</w:t>
            </w:r>
          </w:p>
        </w:tc>
        <w:tc>
          <w:tcPr>
            <w:tcW w:w="1100" w:type="dxa"/>
            <w:gridSpan w:val="2"/>
            <w:vAlign w:val="center"/>
          </w:tcPr>
          <w:p>
            <w:pPr>
              <w:jc w:val="center"/>
              <w:rPr>
                <w:rFonts w:hint="eastAsia" w:ascii="宋体" w:hAnsi="宋体" w:eastAsia="宋体" w:cs="宋体"/>
                <w:b w:val="0"/>
                <w:bCs w:val="0"/>
                <w:sz w:val="18"/>
                <w:szCs w:val="18"/>
                <w:vertAlign w:val="baseline"/>
                <w:lang w:val="en-US" w:eastAsia="zh-CN"/>
              </w:rPr>
            </w:pPr>
          </w:p>
        </w:tc>
        <w:tc>
          <w:tcPr>
            <w:tcW w:w="4150" w:type="dxa"/>
            <w:gridSpan w:val="6"/>
            <w:vMerge w:val="continue"/>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Merge w:val="continue"/>
            <w:vAlign w:val="center"/>
          </w:tcPr>
          <w:p>
            <w:pPr>
              <w:jc w:val="center"/>
              <w:rPr>
                <w:rFonts w:hint="eastAsia" w:ascii="宋体" w:hAnsi="宋体" w:eastAsia="宋体" w:cs="宋体"/>
                <w:b w:val="0"/>
                <w:bCs w:val="0"/>
                <w:sz w:val="18"/>
                <w:szCs w:val="18"/>
                <w:vertAlign w:val="baseline"/>
                <w:lang w:val="en-US" w:eastAsia="zh-CN"/>
              </w:rPr>
            </w:pPr>
          </w:p>
        </w:tc>
        <w:tc>
          <w:tcPr>
            <w:tcW w:w="153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&lt;</w:t>
            </w:r>
            <w:r>
              <w:rPr>
                <w:rFonts w:hint="eastAsia" w:ascii="宋体" w:hAnsi="宋体" w:eastAsia="宋体" w:cs="宋体"/>
                <w:b w:val="0"/>
                <w:bCs w:val="0"/>
                <w:sz w:val="18"/>
                <w:szCs w:val="18"/>
                <w:vertAlign w:val="baseline"/>
                <w:lang w:val="en-US" w:eastAsia="zh-CN"/>
              </w:rPr>
              <w:t>50</w:t>
            </w:r>
          </w:p>
        </w:tc>
        <w:tc>
          <w:tcPr>
            <w:tcW w:w="1100" w:type="dxa"/>
            <w:gridSpan w:val="2"/>
            <w:vAlign w:val="center"/>
          </w:tcPr>
          <w:p>
            <w:pPr>
              <w:jc w:val="center"/>
              <w:rPr>
                <w:rFonts w:hint="eastAsia" w:ascii="宋体" w:hAnsi="宋体" w:eastAsia="宋体" w:cs="宋体"/>
                <w:b w:val="0"/>
                <w:bCs w:val="0"/>
                <w:sz w:val="18"/>
                <w:szCs w:val="18"/>
                <w:vertAlign w:val="baseline"/>
                <w:lang w:val="en-US" w:eastAsia="zh-CN"/>
              </w:rPr>
            </w:pPr>
          </w:p>
        </w:tc>
        <w:tc>
          <w:tcPr>
            <w:tcW w:w="4150" w:type="dxa"/>
            <w:gridSpan w:val="6"/>
            <w:vMerge w:val="continue"/>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Merge w:val="restart"/>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9月</w:t>
            </w:r>
          </w:p>
        </w:tc>
        <w:tc>
          <w:tcPr>
            <w:tcW w:w="1530" w:type="dxa"/>
            <w:vAlign w:val="center"/>
          </w:tcPr>
          <w:p>
            <w:pPr>
              <w:jc w:val="center"/>
              <w:rPr>
                <w:rFonts w:hint="eastAsia" w:ascii="宋体" w:hAnsi="宋体" w:eastAsia="宋体" w:cs="宋体"/>
                <w:b w:val="0"/>
                <w:bCs w:val="0"/>
                <w:sz w:val="18"/>
                <w:szCs w:val="18"/>
                <w:vertAlign w:val="baseline"/>
                <w:lang w:val="en-US" w:eastAsia="zh-CN"/>
              </w:rPr>
            </w:pPr>
            <w:r>
              <w:rPr>
                <w:rFonts w:hint="default" w:ascii="Arial" w:hAnsi="Arial" w:eastAsia="宋体" w:cs="Arial"/>
                <w:b w:val="0"/>
                <w:bCs w:val="0"/>
                <w:sz w:val="18"/>
                <w:szCs w:val="18"/>
                <w:vertAlign w:val="baseline"/>
                <w:lang w:val="en-US" w:eastAsia="zh-CN"/>
              </w:rPr>
              <w:t>≥</w:t>
            </w:r>
            <w:r>
              <w:rPr>
                <w:rFonts w:hint="eastAsia" w:ascii="宋体" w:hAnsi="宋体" w:eastAsia="宋体" w:cs="宋体"/>
                <w:b w:val="0"/>
                <w:bCs w:val="0"/>
                <w:sz w:val="18"/>
                <w:szCs w:val="18"/>
                <w:vertAlign w:val="baseline"/>
                <w:lang w:val="en-US" w:eastAsia="zh-CN"/>
              </w:rPr>
              <w:t>100</w:t>
            </w:r>
          </w:p>
        </w:tc>
        <w:tc>
          <w:tcPr>
            <w:tcW w:w="1100" w:type="dxa"/>
            <w:gridSpan w:val="2"/>
            <w:vAlign w:val="center"/>
          </w:tcPr>
          <w:p>
            <w:pPr>
              <w:jc w:val="center"/>
              <w:rPr>
                <w:rFonts w:hint="eastAsia" w:ascii="宋体" w:hAnsi="宋体" w:eastAsia="宋体" w:cs="宋体"/>
                <w:b w:val="0"/>
                <w:bCs w:val="0"/>
                <w:sz w:val="18"/>
                <w:szCs w:val="18"/>
                <w:vertAlign w:val="baseline"/>
                <w:lang w:val="en-US" w:eastAsia="zh-CN"/>
              </w:rPr>
            </w:pPr>
          </w:p>
        </w:tc>
        <w:tc>
          <w:tcPr>
            <w:tcW w:w="4150" w:type="dxa"/>
            <w:gridSpan w:val="6"/>
            <w:vMerge w:val="continue"/>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Merge w:val="continue"/>
            <w:vAlign w:val="center"/>
          </w:tcPr>
          <w:p>
            <w:pPr>
              <w:jc w:val="center"/>
              <w:rPr>
                <w:rFonts w:hint="eastAsia" w:ascii="宋体" w:hAnsi="宋体" w:eastAsia="宋体" w:cs="宋体"/>
                <w:b w:val="0"/>
                <w:bCs w:val="0"/>
                <w:sz w:val="18"/>
                <w:szCs w:val="18"/>
                <w:vertAlign w:val="baseline"/>
                <w:lang w:val="en-US" w:eastAsia="zh-CN"/>
              </w:rPr>
            </w:pPr>
          </w:p>
        </w:tc>
        <w:tc>
          <w:tcPr>
            <w:tcW w:w="153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100-50（含）</w:t>
            </w:r>
          </w:p>
        </w:tc>
        <w:tc>
          <w:tcPr>
            <w:tcW w:w="1100" w:type="dxa"/>
            <w:gridSpan w:val="2"/>
            <w:vAlign w:val="center"/>
          </w:tcPr>
          <w:p>
            <w:pPr>
              <w:jc w:val="center"/>
              <w:rPr>
                <w:rFonts w:hint="eastAsia" w:ascii="宋体" w:hAnsi="宋体" w:eastAsia="宋体" w:cs="宋体"/>
                <w:b w:val="0"/>
                <w:bCs w:val="0"/>
                <w:sz w:val="18"/>
                <w:szCs w:val="18"/>
                <w:vertAlign w:val="baseline"/>
                <w:lang w:val="en-US" w:eastAsia="zh-CN"/>
              </w:rPr>
            </w:pPr>
          </w:p>
        </w:tc>
        <w:tc>
          <w:tcPr>
            <w:tcW w:w="4150" w:type="dxa"/>
            <w:gridSpan w:val="6"/>
            <w:vMerge w:val="continue"/>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Merge w:val="continue"/>
            <w:vAlign w:val="center"/>
          </w:tcPr>
          <w:p>
            <w:pPr>
              <w:jc w:val="center"/>
              <w:rPr>
                <w:rFonts w:hint="eastAsia" w:ascii="宋体" w:hAnsi="宋体" w:eastAsia="宋体" w:cs="宋体"/>
                <w:b w:val="0"/>
                <w:bCs w:val="0"/>
                <w:sz w:val="18"/>
                <w:szCs w:val="18"/>
                <w:vertAlign w:val="baseline"/>
                <w:lang w:val="en-US" w:eastAsia="zh-CN"/>
              </w:rPr>
            </w:pPr>
          </w:p>
        </w:tc>
        <w:tc>
          <w:tcPr>
            <w:tcW w:w="153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&lt;</w:t>
            </w:r>
            <w:r>
              <w:rPr>
                <w:rFonts w:hint="eastAsia" w:ascii="宋体" w:hAnsi="宋体" w:eastAsia="宋体" w:cs="宋体"/>
                <w:b w:val="0"/>
                <w:bCs w:val="0"/>
                <w:sz w:val="18"/>
                <w:szCs w:val="18"/>
                <w:vertAlign w:val="baseline"/>
                <w:lang w:val="en-US" w:eastAsia="zh-CN"/>
              </w:rPr>
              <w:t>50</w:t>
            </w:r>
          </w:p>
        </w:tc>
        <w:tc>
          <w:tcPr>
            <w:tcW w:w="1100" w:type="dxa"/>
            <w:gridSpan w:val="2"/>
            <w:vAlign w:val="center"/>
          </w:tcPr>
          <w:p>
            <w:pPr>
              <w:jc w:val="center"/>
              <w:rPr>
                <w:rFonts w:hint="eastAsia" w:ascii="宋体" w:hAnsi="宋体" w:eastAsia="宋体" w:cs="宋体"/>
                <w:b w:val="0"/>
                <w:bCs w:val="0"/>
                <w:sz w:val="18"/>
                <w:szCs w:val="18"/>
                <w:vertAlign w:val="baseline"/>
                <w:lang w:val="en-US" w:eastAsia="zh-CN"/>
              </w:rPr>
            </w:pPr>
          </w:p>
        </w:tc>
        <w:tc>
          <w:tcPr>
            <w:tcW w:w="4150" w:type="dxa"/>
            <w:gridSpan w:val="6"/>
            <w:vMerge w:val="continue"/>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320" w:type="dxa"/>
            <w:gridSpan w:val="10"/>
            <w:vAlign w:val="center"/>
          </w:tcPr>
          <w:p>
            <w:pPr>
              <w:jc w:val="left"/>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二、当日最大供应人数（请填写人数，另需提供证明材料）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8320" w:type="dxa"/>
            <w:gridSpan w:val="10"/>
            <w:tcBorders/>
            <w:vAlign w:val="center"/>
          </w:tcPr>
          <w:p>
            <w:pPr>
              <w:jc w:val="left"/>
              <w:rPr>
                <w:rFonts w:hint="eastAsia" w:ascii="宋体" w:hAnsi="宋体" w:eastAsia="宋体" w:cs="宋体"/>
                <w:b/>
                <w:bCs/>
                <w:sz w:val="18"/>
                <w:szCs w:val="18"/>
                <w:u w:val="none"/>
                <w:vertAlign w:val="baseline"/>
                <w:lang w:val="en-US" w:eastAsia="zh-CN"/>
              </w:rPr>
            </w:pPr>
            <w:r>
              <w:rPr>
                <w:rFonts w:hint="eastAsia" w:ascii="宋体" w:hAnsi="宋体" w:eastAsia="宋体" w:cs="宋体"/>
                <w:b/>
                <w:bCs/>
                <w:sz w:val="18"/>
                <w:szCs w:val="18"/>
                <w:vertAlign w:val="baseline"/>
                <w:lang w:val="en-US" w:eastAsia="zh-CN"/>
              </w:rPr>
              <w:t>当日可为本项目供应的最大人数：</w:t>
            </w:r>
            <w:r>
              <w:rPr>
                <w:rFonts w:hint="eastAsia" w:ascii="宋体" w:hAnsi="宋体" w:eastAsia="宋体" w:cs="宋体"/>
                <w:b/>
                <w:bCs/>
                <w:sz w:val="18"/>
                <w:szCs w:val="18"/>
                <w:u w:val="single"/>
                <w:vertAlign w:val="baseline"/>
                <w:lang w:val="en-US" w:eastAsia="zh-CN"/>
              </w:rPr>
              <w:t xml:space="preserve">             </w:t>
            </w:r>
            <w:r>
              <w:rPr>
                <w:rFonts w:hint="eastAsia" w:ascii="宋体" w:hAnsi="宋体" w:eastAsia="宋体" w:cs="宋体"/>
                <w:b w:val="0"/>
                <w:bCs w:val="0"/>
                <w:sz w:val="18"/>
                <w:szCs w:val="18"/>
                <w:u w:val="none"/>
                <w:vertAlign w:val="baseline"/>
                <w:lang w:val="en-US" w:eastAsia="zh-CN"/>
              </w:rPr>
              <w:t>（请提供既往年份中为其他企业某日供应最大人力的相关证明，</w:t>
            </w:r>
            <w:r>
              <w:rPr>
                <w:rFonts w:hint="eastAsia" w:ascii="宋体" w:hAnsi="宋体" w:eastAsia="宋体" w:cs="宋体"/>
                <w:b w:val="0"/>
                <w:bCs w:val="0"/>
                <w:sz w:val="18"/>
                <w:szCs w:val="18"/>
                <w:vertAlign w:val="baseline"/>
                <w:lang w:val="en-US" w:eastAsia="zh-CN"/>
              </w:rPr>
              <w:t>如名单、输送人数证明的邮件等，并提供企业联系方式以供核实</w:t>
            </w:r>
            <w:r>
              <w:rPr>
                <w:rFonts w:hint="eastAsia" w:ascii="宋体" w:hAnsi="宋体" w:eastAsia="宋体" w:cs="宋体"/>
                <w:b w:val="0"/>
                <w:bCs w:val="0"/>
                <w:sz w:val="18"/>
                <w:szCs w:val="1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320" w:type="dxa"/>
            <w:gridSpan w:val="10"/>
            <w:vAlign w:val="center"/>
          </w:tcPr>
          <w:p>
            <w:pPr>
              <w:jc w:val="left"/>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三、输送人员年龄比例（请填写比例）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年龄段</w:t>
            </w:r>
          </w:p>
        </w:tc>
        <w:tc>
          <w:tcPr>
            <w:tcW w:w="1530" w:type="dxa"/>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18-35岁</w:t>
            </w:r>
          </w:p>
        </w:tc>
        <w:tc>
          <w:tcPr>
            <w:tcW w:w="1100" w:type="dxa"/>
            <w:gridSpan w:val="2"/>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35-45岁</w:t>
            </w:r>
          </w:p>
        </w:tc>
        <w:tc>
          <w:tcPr>
            <w:tcW w:w="1390" w:type="dxa"/>
            <w:gridSpan w:val="2"/>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45-48岁</w:t>
            </w:r>
          </w:p>
        </w:tc>
        <w:tc>
          <w:tcPr>
            <w:tcW w:w="1470" w:type="dxa"/>
            <w:gridSpan w:val="3"/>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48-50岁</w:t>
            </w:r>
          </w:p>
        </w:tc>
        <w:tc>
          <w:tcPr>
            <w:tcW w:w="1290" w:type="dxa"/>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50岁以上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比例</w:t>
            </w:r>
          </w:p>
        </w:tc>
        <w:tc>
          <w:tcPr>
            <w:tcW w:w="1530" w:type="dxa"/>
            <w:vAlign w:val="center"/>
          </w:tcPr>
          <w:p>
            <w:pPr>
              <w:jc w:val="center"/>
              <w:rPr>
                <w:rFonts w:hint="eastAsia" w:ascii="宋体" w:hAnsi="宋体" w:eastAsia="宋体" w:cs="宋体"/>
                <w:b w:val="0"/>
                <w:bCs w:val="0"/>
                <w:sz w:val="18"/>
                <w:szCs w:val="18"/>
                <w:vertAlign w:val="baseline"/>
                <w:lang w:val="en-US" w:eastAsia="zh-CN"/>
              </w:rPr>
            </w:pPr>
          </w:p>
        </w:tc>
        <w:tc>
          <w:tcPr>
            <w:tcW w:w="1100" w:type="dxa"/>
            <w:gridSpan w:val="2"/>
            <w:vAlign w:val="center"/>
          </w:tcPr>
          <w:p>
            <w:pPr>
              <w:jc w:val="center"/>
              <w:rPr>
                <w:rFonts w:hint="eastAsia" w:ascii="宋体" w:hAnsi="宋体" w:eastAsia="宋体" w:cs="宋体"/>
                <w:b w:val="0"/>
                <w:bCs w:val="0"/>
                <w:sz w:val="18"/>
                <w:szCs w:val="18"/>
                <w:vertAlign w:val="baseline"/>
                <w:lang w:val="en-US" w:eastAsia="zh-CN"/>
              </w:rPr>
            </w:pPr>
          </w:p>
        </w:tc>
        <w:tc>
          <w:tcPr>
            <w:tcW w:w="1390" w:type="dxa"/>
            <w:gridSpan w:val="2"/>
            <w:vAlign w:val="center"/>
          </w:tcPr>
          <w:p>
            <w:pPr>
              <w:jc w:val="center"/>
              <w:rPr>
                <w:rFonts w:hint="eastAsia" w:ascii="宋体" w:hAnsi="宋体" w:eastAsia="宋体" w:cs="宋体"/>
                <w:b w:val="0"/>
                <w:bCs w:val="0"/>
                <w:sz w:val="18"/>
                <w:szCs w:val="18"/>
                <w:vertAlign w:val="baseline"/>
                <w:lang w:val="en-US" w:eastAsia="zh-CN"/>
              </w:rPr>
            </w:pPr>
          </w:p>
        </w:tc>
        <w:tc>
          <w:tcPr>
            <w:tcW w:w="1470" w:type="dxa"/>
            <w:gridSpan w:val="3"/>
            <w:vAlign w:val="center"/>
          </w:tcPr>
          <w:p>
            <w:pPr>
              <w:jc w:val="center"/>
              <w:rPr>
                <w:rFonts w:hint="eastAsia" w:ascii="宋体" w:hAnsi="宋体" w:eastAsia="宋体" w:cs="宋体"/>
                <w:b w:val="0"/>
                <w:bCs w:val="0"/>
                <w:sz w:val="18"/>
                <w:szCs w:val="18"/>
                <w:vertAlign w:val="baseline"/>
                <w:lang w:val="en-US" w:eastAsia="zh-CN"/>
              </w:rPr>
            </w:pPr>
          </w:p>
        </w:tc>
        <w:tc>
          <w:tcPr>
            <w:tcW w:w="1290" w:type="dxa"/>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320" w:type="dxa"/>
            <w:gridSpan w:val="10"/>
            <w:vAlign w:val="center"/>
          </w:tcPr>
          <w:p>
            <w:pPr>
              <w:jc w:val="left"/>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四、输送人员性别比例（请填写比例）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性别</w:t>
            </w:r>
          </w:p>
        </w:tc>
        <w:tc>
          <w:tcPr>
            <w:tcW w:w="3360" w:type="dxa"/>
            <w:gridSpan w:val="4"/>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男</w:t>
            </w:r>
          </w:p>
        </w:tc>
        <w:tc>
          <w:tcPr>
            <w:tcW w:w="3420" w:type="dxa"/>
            <w:gridSpan w:val="5"/>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比例</w:t>
            </w:r>
          </w:p>
        </w:tc>
        <w:tc>
          <w:tcPr>
            <w:tcW w:w="3360" w:type="dxa"/>
            <w:gridSpan w:val="4"/>
            <w:vAlign w:val="center"/>
          </w:tcPr>
          <w:p>
            <w:pPr>
              <w:jc w:val="center"/>
              <w:rPr>
                <w:rFonts w:hint="eastAsia" w:ascii="宋体" w:hAnsi="宋体" w:eastAsia="宋体" w:cs="宋体"/>
                <w:b w:val="0"/>
                <w:bCs w:val="0"/>
                <w:sz w:val="18"/>
                <w:szCs w:val="18"/>
                <w:vertAlign w:val="baseline"/>
                <w:lang w:val="en-US" w:eastAsia="zh-CN"/>
              </w:rPr>
            </w:pPr>
          </w:p>
        </w:tc>
        <w:tc>
          <w:tcPr>
            <w:tcW w:w="3420" w:type="dxa"/>
            <w:gridSpan w:val="5"/>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320" w:type="dxa"/>
            <w:gridSpan w:val="10"/>
            <w:vAlign w:val="center"/>
          </w:tcPr>
          <w:p>
            <w:pPr>
              <w:jc w:val="left"/>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五、输送人员学历情况（请填写比例）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学历</w:t>
            </w:r>
          </w:p>
        </w:tc>
        <w:tc>
          <w:tcPr>
            <w:tcW w:w="1610" w:type="dxa"/>
            <w:gridSpan w:val="2"/>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高中及以上</w:t>
            </w:r>
          </w:p>
        </w:tc>
        <w:tc>
          <w:tcPr>
            <w:tcW w:w="1750" w:type="dxa"/>
            <w:gridSpan w:val="2"/>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初中</w:t>
            </w:r>
          </w:p>
        </w:tc>
        <w:tc>
          <w:tcPr>
            <w:tcW w:w="1830" w:type="dxa"/>
            <w:gridSpan w:val="3"/>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小学</w:t>
            </w:r>
          </w:p>
        </w:tc>
        <w:tc>
          <w:tcPr>
            <w:tcW w:w="1590" w:type="dxa"/>
            <w:gridSpan w:val="2"/>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不识字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40" w:type="dxa"/>
            <w:vAlign w:val="center"/>
          </w:tcPr>
          <w:p>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比例</w:t>
            </w:r>
          </w:p>
        </w:tc>
        <w:tc>
          <w:tcPr>
            <w:tcW w:w="1610" w:type="dxa"/>
            <w:gridSpan w:val="2"/>
            <w:vAlign w:val="center"/>
          </w:tcPr>
          <w:p>
            <w:pPr>
              <w:jc w:val="center"/>
              <w:rPr>
                <w:rFonts w:hint="eastAsia" w:ascii="宋体" w:hAnsi="宋体" w:eastAsia="宋体" w:cs="宋体"/>
                <w:b w:val="0"/>
                <w:bCs w:val="0"/>
                <w:sz w:val="18"/>
                <w:szCs w:val="18"/>
                <w:vertAlign w:val="baseline"/>
                <w:lang w:val="en-US" w:eastAsia="zh-CN"/>
              </w:rPr>
            </w:pPr>
          </w:p>
        </w:tc>
        <w:tc>
          <w:tcPr>
            <w:tcW w:w="1750" w:type="dxa"/>
            <w:gridSpan w:val="2"/>
            <w:vAlign w:val="center"/>
          </w:tcPr>
          <w:p>
            <w:pPr>
              <w:jc w:val="center"/>
              <w:rPr>
                <w:rFonts w:hint="eastAsia" w:ascii="宋体" w:hAnsi="宋体" w:eastAsia="宋体" w:cs="宋体"/>
                <w:b w:val="0"/>
                <w:bCs w:val="0"/>
                <w:sz w:val="18"/>
                <w:szCs w:val="18"/>
                <w:vertAlign w:val="baseline"/>
                <w:lang w:val="en-US" w:eastAsia="zh-CN"/>
              </w:rPr>
            </w:pPr>
          </w:p>
        </w:tc>
        <w:tc>
          <w:tcPr>
            <w:tcW w:w="1830" w:type="dxa"/>
            <w:gridSpan w:val="3"/>
            <w:vAlign w:val="center"/>
          </w:tcPr>
          <w:p>
            <w:pPr>
              <w:jc w:val="center"/>
              <w:rPr>
                <w:rFonts w:hint="eastAsia" w:ascii="宋体" w:hAnsi="宋体" w:eastAsia="宋体" w:cs="宋体"/>
                <w:b w:val="0"/>
                <w:bCs w:val="0"/>
                <w:sz w:val="18"/>
                <w:szCs w:val="18"/>
                <w:vertAlign w:val="baseline"/>
                <w:lang w:val="en-US" w:eastAsia="zh-CN"/>
              </w:rPr>
            </w:pPr>
          </w:p>
        </w:tc>
        <w:tc>
          <w:tcPr>
            <w:tcW w:w="1590" w:type="dxa"/>
            <w:gridSpan w:val="2"/>
            <w:vAlign w:val="center"/>
          </w:tcPr>
          <w:p>
            <w:pPr>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320" w:type="dxa"/>
            <w:gridSpan w:val="10"/>
            <w:vAlign w:val="center"/>
          </w:tcPr>
          <w:p>
            <w:p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六、输送人员主要来源区域（请描述各省份人员来源占比，填写格式示例：A省30%，B省20%，C省20%，D省15%，其他省份合计15%）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8320" w:type="dxa"/>
            <w:gridSpan w:val="10"/>
            <w:vAlign w:val="center"/>
          </w:tcPr>
          <w:p>
            <w:pPr>
              <w:jc w:val="both"/>
              <w:rPr>
                <w:rFonts w:hint="eastAsia" w:ascii="宋体" w:hAnsi="宋体" w:eastAsia="宋体" w:cs="宋体"/>
                <w:b/>
                <w:bCs/>
                <w:sz w:val="18"/>
                <w:szCs w:val="18"/>
                <w:vertAlign w:val="baseline"/>
                <w:lang w:val="en-US" w:eastAsia="zh-CN"/>
              </w:rPr>
            </w:pPr>
          </w:p>
          <w:p>
            <w:pPr>
              <w:jc w:val="both"/>
              <w:rPr>
                <w:rFonts w:hint="eastAsia" w:ascii="宋体" w:hAnsi="宋体" w:eastAsia="宋体" w:cs="宋体"/>
                <w:b/>
                <w:bCs/>
                <w:sz w:val="18"/>
                <w:szCs w:val="18"/>
                <w:vertAlign w:val="baseline"/>
                <w:lang w:val="en-US" w:eastAsia="zh-CN"/>
              </w:rPr>
            </w:pPr>
          </w:p>
          <w:p>
            <w:pPr>
              <w:jc w:val="both"/>
              <w:rPr>
                <w:rFonts w:hint="eastAsia" w:ascii="宋体" w:hAnsi="宋体" w:eastAsia="宋体" w:cs="宋体"/>
                <w:b/>
                <w:bCs/>
                <w:sz w:val="18"/>
                <w:szCs w:val="18"/>
                <w:vertAlign w:val="baseline"/>
                <w:lang w:val="en-US" w:eastAsia="zh-CN"/>
              </w:rPr>
            </w:pPr>
          </w:p>
          <w:p>
            <w:pPr>
              <w:jc w:val="both"/>
              <w:rPr>
                <w:rFonts w:hint="eastAsia" w:ascii="宋体" w:hAnsi="宋体" w:eastAsia="宋体" w:cs="宋体"/>
                <w:b/>
                <w:bCs/>
                <w:sz w:val="18"/>
                <w:szCs w:val="18"/>
                <w:vertAlign w:val="baseline"/>
                <w:lang w:val="en-US" w:eastAsia="zh-CN"/>
              </w:rPr>
            </w:pPr>
          </w:p>
          <w:p>
            <w:pPr>
              <w:jc w:val="both"/>
              <w:rPr>
                <w:rFonts w:hint="eastAsia" w:ascii="宋体" w:hAnsi="宋体" w:eastAsia="宋体" w:cs="宋体"/>
                <w:b/>
                <w:bCs/>
                <w:sz w:val="18"/>
                <w:szCs w:val="18"/>
                <w:vertAlign w:val="baseline"/>
                <w:lang w:val="en-US" w:eastAsia="zh-CN"/>
              </w:rPr>
            </w:pPr>
          </w:p>
          <w:p>
            <w:pPr>
              <w:jc w:val="both"/>
              <w:rPr>
                <w:rFonts w:hint="eastAsia" w:ascii="宋体" w:hAnsi="宋体" w:eastAsia="宋体" w:cs="宋体"/>
                <w:b/>
                <w:bCs/>
                <w:sz w:val="18"/>
                <w:szCs w:val="18"/>
                <w:vertAlign w:val="baseline"/>
                <w:lang w:val="en-US" w:eastAsia="zh-CN"/>
              </w:rPr>
            </w:pPr>
          </w:p>
          <w:p>
            <w:pPr>
              <w:jc w:val="both"/>
              <w:rPr>
                <w:rFonts w:hint="eastAsia" w:ascii="宋体" w:hAnsi="宋体" w:eastAsia="宋体" w:cs="宋体"/>
                <w:b/>
                <w:bCs/>
                <w:sz w:val="18"/>
                <w:szCs w:val="18"/>
                <w:vertAlign w:val="baseline"/>
                <w:lang w:val="en-US" w:eastAsia="zh-CN"/>
              </w:rPr>
            </w:pPr>
          </w:p>
          <w:p>
            <w:pPr>
              <w:jc w:val="both"/>
              <w:rPr>
                <w:rFonts w:hint="eastAsia" w:ascii="宋体" w:hAnsi="宋体" w:eastAsia="宋体" w:cs="宋体"/>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320" w:type="dxa"/>
            <w:gridSpan w:val="10"/>
            <w:vAlign w:val="center"/>
          </w:tcPr>
          <w:p>
            <w:pPr>
              <w:jc w:val="both"/>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七、驻厂服务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8320" w:type="dxa"/>
            <w:gridSpan w:val="10"/>
            <w:vAlign w:val="center"/>
          </w:tcPr>
          <w:p>
            <w:pPr>
              <w:spacing w:line="360" w:lineRule="auto"/>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1、驻厂数量：每</w:t>
            </w:r>
            <w:r>
              <w:rPr>
                <w:rFonts w:hint="eastAsia" w:ascii="宋体" w:hAnsi="宋体" w:eastAsia="宋体" w:cs="宋体"/>
                <w:b w:val="0"/>
                <w:bCs w:val="0"/>
                <w:sz w:val="18"/>
                <w:szCs w:val="18"/>
                <w:u w:val="single"/>
                <w:vertAlign w:val="baseline"/>
                <w:lang w:val="en-US" w:eastAsia="zh-CN"/>
              </w:rPr>
              <w:t xml:space="preserve">        </w:t>
            </w:r>
            <w:r>
              <w:rPr>
                <w:rFonts w:hint="eastAsia" w:ascii="宋体" w:hAnsi="宋体" w:eastAsia="宋体" w:cs="宋体"/>
                <w:b w:val="0"/>
                <w:bCs w:val="0"/>
                <w:sz w:val="18"/>
                <w:szCs w:val="18"/>
                <w:vertAlign w:val="baseline"/>
                <w:lang w:val="en-US" w:eastAsia="zh-CN"/>
              </w:rPr>
              <w:t>人配备1名驻厂</w:t>
            </w:r>
          </w:p>
          <w:p>
            <w:pPr>
              <w:spacing w:line="360" w:lineRule="auto"/>
              <w:jc w:val="both"/>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2、驻厂既往服务其他企业年限：</w:t>
            </w:r>
            <w:r>
              <w:rPr>
                <w:rFonts w:hint="eastAsia" w:ascii="宋体" w:hAnsi="宋体" w:eastAsia="宋体" w:cs="宋体"/>
                <w:b w:val="0"/>
                <w:bCs w:val="0"/>
                <w:sz w:val="18"/>
                <w:szCs w:val="18"/>
                <w:u w:val="single"/>
                <w:vertAlign w:val="baseline"/>
                <w:lang w:val="en-US" w:eastAsia="zh-CN"/>
              </w:rPr>
              <w:t xml:space="preserve">         </w:t>
            </w:r>
            <w:r>
              <w:rPr>
                <w:rFonts w:hint="eastAsia" w:ascii="宋体" w:hAnsi="宋体" w:eastAsia="宋体" w:cs="宋体"/>
                <w:b w:val="0"/>
                <w:bCs w:val="0"/>
                <w:sz w:val="18"/>
                <w:szCs w:val="18"/>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320" w:type="dxa"/>
            <w:gridSpan w:val="10"/>
            <w:vAlign w:val="center"/>
          </w:tcPr>
          <w:p>
            <w:pPr>
              <w:jc w:val="both"/>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八、履约保证金情况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320" w:type="dxa"/>
            <w:gridSpan w:val="10"/>
            <w:vAlign w:val="center"/>
          </w:tcPr>
          <w:p>
            <w:pPr>
              <w:spacing w:line="360" w:lineRule="auto"/>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1、贵司可接受的履约保证金形式为：</w:t>
            </w:r>
            <w:r>
              <w:rPr>
                <w:rFonts w:hint="eastAsia" w:ascii="宋体" w:hAnsi="宋体" w:eastAsia="宋体" w:cs="宋体"/>
                <w:b w:val="0"/>
                <w:bCs w:val="0"/>
                <w:sz w:val="18"/>
                <w:szCs w:val="18"/>
                <w:vertAlign w:val="baseline"/>
                <w:lang w:val="en-US" w:eastAsia="zh-CN"/>
              </w:rPr>
              <w:sym w:font="Wingdings 2" w:char="00A3"/>
            </w:r>
            <w:r>
              <w:rPr>
                <w:rFonts w:hint="eastAsia" w:ascii="宋体" w:hAnsi="宋体" w:eastAsia="宋体" w:cs="宋体"/>
                <w:b w:val="0"/>
                <w:bCs w:val="0"/>
                <w:sz w:val="18"/>
                <w:szCs w:val="18"/>
                <w:vertAlign w:val="baseline"/>
                <w:lang w:val="en-US" w:eastAsia="zh-CN"/>
              </w:rPr>
              <w:t xml:space="preserve">现金  </w:t>
            </w:r>
            <w:r>
              <w:rPr>
                <w:rFonts w:hint="eastAsia" w:ascii="宋体" w:hAnsi="宋体" w:eastAsia="宋体" w:cs="宋体"/>
                <w:b w:val="0"/>
                <w:bCs w:val="0"/>
                <w:sz w:val="18"/>
                <w:szCs w:val="18"/>
                <w:vertAlign w:val="baseline"/>
                <w:lang w:val="en-US" w:eastAsia="zh-CN"/>
              </w:rPr>
              <w:sym w:font="Wingdings 2" w:char="00A3"/>
            </w:r>
            <w:r>
              <w:rPr>
                <w:rFonts w:hint="eastAsia" w:ascii="宋体" w:hAnsi="宋体" w:eastAsia="宋体" w:cs="宋体"/>
                <w:b w:val="0"/>
                <w:bCs w:val="0"/>
                <w:sz w:val="18"/>
                <w:szCs w:val="18"/>
                <w:vertAlign w:val="baseline"/>
                <w:lang w:val="en-US" w:eastAsia="zh-CN"/>
              </w:rPr>
              <w:t xml:space="preserve">保函   </w:t>
            </w:r>
            <w:r>
              <w:rPr>
                <w:rFonts w:hint="eastAsia" w:ascii="宋体" w:hAnsi="宋体" w:eastAsia="宋体" w:cs="宋体"/>
                <w:b w:val="0"/>
                <w:bCs w:val="0"/>
                <w:sz w:val="18"/>
                <w:szCs w:val="18"/>
                <w:vertAlign w:val="baseline"/>
                <w:lang w:val="en-US" w:eastAsia="zh-CN"/>
              </w:rPr>
              <w:sym w:font="Wingdings 2" w:char="00A3"/>
            </w:r>
            <w:r>
              <w:rPr>
                <w:rFonts w:hint="eastAsia" w:ascii="宋体" w:hAnsi="宋体" w:eastAsia="宋体" w:cs="宋体"/>
                <w:b w:val="0"/>
                <w:bCs w:val="0"/>
                <w:sz w:val="18"/>
                <w:szCs w:val="18"/>
                <w:vertAlign w:val="baseline"/>
                <w:lang w:val="en-US" w:eastAsia="zh-CN"/>
              </w:rPr>
              <w:t>现金+保函</w:t>
            </w:r>
          </w:p>
          <w:p>
            <w:pPr>
              <w:spacing w:line="360" w:lineRule="auto"/>
              <w:jc w:val="both"/>
              <w:rPr>
                <w:rFonts w:hint="eastAsia" w:ascii="宋体" w:hAnsi="宋体" w:eastAsia="宋体" w:cs="宋体"/>
                <w:b/>
                <w:bCs/>
                <w:sz w:val="18"/>
                <w:szCs w:val="18"/>
                <w:u w:val="single"/>
                <w:vertAlign w:val="baseline"/>
                <w:lang w:val="en-US" w:eastAsia="zh-CN"/>
              </w:rPr>
            </w:pPr>
            <w:r>
              <w:rPr>
                <w:rFonts w:hint="eastAsia" w:ascii="宋体" w:hAnsi="宋体" w:eastAsia="宋体" w:cs="宋体"/>
                <w:b w:val="0"/>
                <w:bCs w:val="0"/>
                <w:sz w:val="18"/>
                <w:szCs w:val="18"/>
                <w:vertAlign w:val="baseline"/>
                <w:lang w:val="en-US" w:eastAsia="zh-CN"/>
              </w:rPr>
              <w:t>2、贵司可接受的履约保证金上限为：</w:t>
            </w:r>
            <w:r>
              <w:rPr>
                <w:rFonts w:hint="eastAsia" w:ascii="宋体" w:hAnsi="宋体" w:eastAsia="宋体" w:cs="宋体"/>
                <w:b w:val="0"/>
                <w:bCs w:val="0"/>
                <w:sz w:val="18"/>
                <w:szCs w:val="18"/>
                <w:u w:val="single"/>
                <w:vertAlign w:val="baseline"/>
                <w:lang w:val="en-US" w:eastAsia="zh-CN"/>
              </w:rPr>
              <w:t xml:space="preserve">           </w:t>
            </w:r>
            <w:r>
              <w:rPr>
                <w:rFonts w:hint="eastAsia" w:ascii="宋体" w:hAnsi="宋体" w:eastAsia="宋体" w:cs="宋体"/>
                <w:b w:val="0"/>
                <w:bCs w:val="0"/>
                <w:sz w:val="18"/>
                <w:szCs w:val="18"/>
                <w:u w:val="none"/>
                <w:vertAlign w:val="baseline"/>
                <w:lang w:val="en-US" w:eastAsia="zh-CN"/>
              </w:rPr>
              <w:t>元</w:t>
            </w:r>
          </w:p>
        </w:tc>
      </w:tr>
    </w:tbl>
    <w:p>
      <w:pPr>
        <w:jc w:val="left"/>
      </w:pPr>
    </w:p>
    <w:p>
      <w:pPr>
        <w:spacing w:line="360" w:lineRule="auto"/>
        <w:jc w:val="left"/>
        <w:rPr>
          <w:rFonts w:hint="eastAsia"/>
          <w:b/>
          <w:bCs/>
          <w:lang w:val="en-US" w:eastAsia="zh-CN"/>
        </w:rPr>
      </w:pPr>
      <w:r>
        <w:rPr>
          <w:rFonts w:hint="eastAsia"/>
          <w:b/>
          <w:bCs/>
          <w:lang w:val="en-US" w:eastAsia="zh-CN"/>
        </w:rPr>
        <w:t>注：投标人须保证报名提交的资料和所填写内容真实、完整、有效、一致，如因投标人递交虚假材料或填写信息错误导致的与本项目有关的任何损失由投标人承担。</w:t>
      </w:r>
    </w:p>
    <w:p>
      <w:pPr>
        <w:spacing w:line="240" w:lineRule="auto"/>
        <w:jc w:val="left"/>
        <w:rPr>
          <w:rFonts w:hint="eastAsia"/>
          <w:b/>
          <w:bCs/>
          <w:lang w:val="en-US" w:eastAsia="zh-CN"/>
        </w:rPr>
      </w:pPr>
      <w:bookmarkStart w:id="0" w:name="_GoBack"/>
      <w:bookmarkEnd w:id="0"/>
    </w:p>
    <w:p>
      <w:pPr>
        <w:spacing w:line="240" w:lineRule="auto"/>
        <w:jc w:val="left"/>
        <w:rPr>
          <w:rFonts w:hint="eastAsia"/>
          <w:b/>
          <w:bCs/>
          <w:lang w:val="en-US" w:eastAsia="zh-CN"/>
        </w:rPr>
      </w:pPr>
    </w:p>
    <w:p>
      <w:pPr>
        <w:spacing w:line="480" w:lineRule="auto"/>
        <w:jc w:val="left"/>
        <w:rPr>
          <w:rFonts w:hint="eastAsia"/>
          <w:b/>
          <w:bCs/>
          <w:lang w:val="en-US" w:eastAsia="zh-CN"/>
        </w:rPr>
      </w:pPr>
    </w:p>
    <w:p>
      <w:pPr>
        <w:spacing w:line="480" w:lineRule="auto"/>
        <w:jc w:val="left"/>
        <w:rPr>
          <w:rFonts w:hint="eastAsia"/>
          <w:b/>
          <w:bCs/>
          <w:lang w:val="en-US" w:eastAsia="zh-CN"/>
        </w:rPr>
      </w:pPr>
    </w:p>
    <w:p>
      <w:pPr>
        <w:spacing w:line="480" w:lineRule="auto"/>
        <w:jc w:val="left"/>
        <w:rPr>
          <w:rFonts w:hint="eastAsia"/>
          <w:b/>
          <w:bCs/>
          <w:lang w:val="en-US" w:eastAsia="zh-CN"/>
        </w:rPr>
      </w:pPr>
      <w:r>
        <w:rPr>
          <w:rFonts w:hint="eastAsia"/>
          <w:b/>
          <w:bCs/>
          <w:lang w:val="en-US" w:eastAsia="zh-CN"/>
        </w:rPr>
        <w:t xml:space="preserve">                                                投标人签字盖章：</w:t>
      </w:r>
    </w:p>
    <w:p>
      <w:pPr>
        <w:spacing w:line="480" w:lineRule="auto"/>
        <w:jc w:val="left"/>
        <w:rPr>
          <w:rFonts w:hint="eastAsia"/>
          <w:b/>
          <w:bCs/>
          <w:lang w:val="en-US" w:eastAsia="zh-CN"/>
        </w:rPr>
      </w:pPr>
      <w:r>
        <w:rPr>
          <w:rFonts w:hint="eastAsia"/>
          <w:b/>
          <w:bCs/>
          <w:lang w:val="en-US"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13363"/>
    <w:rsid w:val="00085FA5"/>
    <w:rsid w:val="01B46BB6"/>
    <w:rsid w:val="0304737E"/>
    <w:rsid w:val="04E55B92"/>
    <w:rsid w:val="05ED46D9"/>
    <w:rsid w:val="07777C57"/>
    <w:rsid w:val="078C5A24"/>
    <w:rsid w:val="0CCC470A"/>
    <w:rsid w:val="0CD219DA"/>
    <w:rsid w:val="0FB63377"/>
    <w:rsid w:val="14A25E73"/>
    <w:rsid w:val="15F9266E"/>
    <w:rsid w:val="161D48DE"/>
    <w:rsid w:val="1A724EE3"/>
    <w:rsid w:val="1AA07A73"/>
    <w:rsid w:val="1C244916"/>
    <w:rsid w:val="233864C2"/>
    <w:rsid w:val="257818BC"/>
    <w:rsid w:val="2B9B37D6"/>
    <w:rsid w:val="2C5B3CB8"/>
    <w:rsid w:val="2FC83E1D"/>
    <w:rsid w:val="31F174CE"/>
    <w:rsid w:val="346C53BF"/>
    <w:rsid w:val="36F2518E"/>
    <w:rsid w:val="39F437B4"/>
    <w:rsid w:val="3E4569CA"/>
    <w:rsid w:val="3FA92433"/>
    <w:rsid w:val="40C85E37"/>
    <w:rsid w:val="435618A3"/>
    <w:rsid w:val="4375113C"/>
    <w:rsid w:val="4388102B"/>
    <w:rsid w:val="466D3DD5"/>
    <w:rsid w:val="468C285F"/>
    <w:rsid w:val="48E65C81"/>
    <w:rsid w:val="4DC666AC"/>
    <w:rsid w:val="51CB48CB"/>
    <w:rsid w:val="520803E2"/>
    <w:rsid w:val="54AC3A60"/>
    <w:rsid w:val="56BF6951"/>
    <w:rsid w:val="56CC6E1E"/>
    <w:rsid w:val="56D27F41"/>
    <w:rsid w:val="579A2154"/>
    <w:rsid w:val="5876190C"/>
    <w:rsid w:val="59DB27D1"/>
    <w:rsid w:val="5AD12608"/>
    <w:rsid w:val="5F4B18DA"/>
    <w:rsid w:val="616D1DBD"/>
    <w:rsid w:val="621F4E83"/>
    <w:rsid w:val="62E11A73"/>
    <w:rsid w:val="63354E2E"/>
    <w:rsid w:val="66127084"/>
    <w:rsid w:val="669A0123"/>
    <w:rsid w:val="6BE35F96"/>
    <w:rsid w:val="6BE54ADA"/>
    <w:rsid w:val="6C3D6F33"/>
    <w:rsid w:val="6ECA253C"/>
    <w:rsid w:val="70824BC8"/>
    <w:rsid w:val="70913363"/>
    <w:rsid w:val="75234A60"/>
    <w:rsid w:val="753F2EBE"/>
    <w:rsid w:val="767B451C"/>
    <w:rsid w:val="78F1539E"/>
    <w:rsid w:val="7AF304E2"/>
    <w:rsid w:val="7D5C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2021-04-29T13:19:00Z</dcterms:created>
  <dc:creator>小哥</dc:creator>
  <cp:lastModifiedBy>小哥</cp:lastModifiedBy>
  <dcterms:modified xsi:type="dcterms:W3CDTF">2021-04-30T01:24:34Z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